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小标宋_GBK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2022</w:t>
      </w:r>
      <w:r>
        <w:rPr>
          <w:rFonts w:ascii="Times New Roman" w:hAnsi="Times New Roman" w:eastAsia="方正小标宋_GBK"/>
          <w:sz w:val="44"/>
          <w:szCs w:val="44"/>
        </w:rPr>
        <w:t>年度乌鲁木齐市见义勇为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center"/>
        <w:textAlignment w:val="auto"/>
        <w:outlineLvl w:val="9"/>
        <w:rPr>
          <w:rFonts w:ascii="Times New Roman" w:hAnsi="Times New Roman" w:eastAsia="方正小标宋_GBK"/>
          <w:sz w:val="32"/>
          <w:szCs w:val="32"/>
        </w:rPr>
      </w:pPr>
      <w:r>
        <w:rPr>
          <w:rFonts w:ascii="Times New Roman" w:hAnsi="Times New Roman" w:eastAsia="方正小标宋_GBK"/>
          <w:sz w:val="44"/>
          <w:szCs w:val="44"/>
        </w:rPr>
        <w:t>先进个人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、</w:t>
      </w:r>
      <w:r>
        <w:rPr>
          <w:rFonts w:hint="eastAsia" w:ascii="Times New Roman" w:hAnsi="Times New Roman" w:eastAsia="方正小标宋_GBK"/>
          <w:sz w:val="44"/>
          <w:szCs w:val="44"/>
          <w:lang w:val="en-US" w:eastAsia="zh-CN"/>
        </w:rPr>
        <w:t>群体</w:t>
      </w:r>
      <w:r>
        <w:rPr>
          <w:rFonts w:ascii="Times New Roman" w:hAnsi="Times New Roman" w:eastAsia="方正小标宋_GBK"/>
          <w:sz w:val="44"/>
          <w:szCs w:val="44"/>
        </w:rPr>
        <w:t>事迹简介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/>
        <w:jc w:val="left"/>
        <w:textAlignment w:val="auto"/>
        <w:outlineLvl w:val="9"/>
        <w:rPr>
          <w:rFonts w:ascii="Times New Roman" w:hAnsi="Times New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32" w:firstLineChars="200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bdr w:val="single" w:color="000000" w:sz="4" w:space="0"/>
          <w:shd w:val="clear" w:color="auto" w:fill="auto"/>
          <w:lang w:val="en-US" w:eastAsia="zh-CN"/>
        </w:rPr>
        <w:t>吾斯曼江·柯得汗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，男，柯尔克孜族，1968年8月生人，系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zh-CN"/>
        </w:rPr>
        <w:t>特克斯县科克铁热克乡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外来务工人员；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right="0" w:rightChars="0" w:firstLine="632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黄德克·木沙，男，柯尔克孜族，1996年9月生人，系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zh-CN"/>
        </w:rPr>
        <w:t>特克斯县科克铁热克乡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外来务工人员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6月13日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0分许，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吾斯曼江·柯得汗和黄德克·木沙骑电动车上班途中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途径长山子镇马场湖塔桥湾水库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遇到两名少年边跑边呼救：“叔叔，帮帮忙，我们朋友掉进水里了！”吾斯曼江·柯得汗和黄德克·木沙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见状立即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上前查看，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发现水面上两名少年溺水，一名紧紧抓住水泥板缝隙，一名头朝下背朝上没有了动静，见此情形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吾斯曼江·柯得汗和黄德克·木沙立即进行施救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其中一名落水少年小强离岸边较近，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二人合力将小强救上岸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后，自身不会游泳的吾斯曼江·柯得汗，又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脱下衣裤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解下腰带与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绳子绑在一起，打成绳结，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下水营救另一名溺水少年，因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索不够长，吾斯曼江松开绳索在水中艰难的去拉小哲，终于抓住了小哲的小腿，把他慢慢往岸边拉，但因水库坝体约为30度斜坡，水面下有青苔淤泥淤积，非常湿滑，吾斯曼江在营救过程中不慎淹没在水中。消防救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援人员到达后，用绳子将小哲拉上岸后，已无生命体征。消防人员用无人机寻找吾斯曼江，最终于当晚23时许锁定了吾斯曼江的位置，并将他打捞上岸。此时，他已停止了呼吸。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吾斯曼江·柯得汗和黄德克·木沙在</w:t>
      </w:r>
      <w:r>
        <w:rPr>
          <w:rFonts w:hint="eastAsia" w:ascii="Times New Roman" w:hAnsi="Times New Roman" w:eastAsia="方正仿宋_GBK"/>
          <w:kern w:val="0"/>
          <w:sz w:val="32"/>
          <w:szCs w:val="32"/>
          <w:lang w:val="en-US" w:eastAsia="zh-CN"/>
        </w:rPr>
        <w:t>他人危难之际</w:t>
      </w:r>
      <w:r>
        <w:rPr>
          <w:rFonts w:ascii="Times New Roman" w:hAnsi="Times New Roman" w:eastAsia="方正仿宋_GBK"/>
          <w:kern w:val="0"/>
          <w:sz w:val="32"/>
          <w:szCs w:val="32"/>
        </w:rPr>
        <w:t>挺身而出，置个人生死于度外，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见义勇为，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勇救他人，用实际行动践行“民族团结一家亲”，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用鲜血和生命谱写了一曲</w:t>
      </w:r>
      <w:r>
        <w:rPr>
          <w:rFonts w:ascii="Times New Roman" w:hAnsi="Times New Roman" w:eastAsia="方正仿宋_GBK"/>
          <w:kern w:val="0"/>
          <w:sz w:val="32"/>
          <w:szCs w:val="32"/>
        </w:rPr>
        <w:t>新时代的正气歌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2、田小龙，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男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，回族，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198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月生人，水磨沟区南湖北路龙之影健身馆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法定代表人兼教练；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2022年4月16号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19:30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左右，田小龙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回家途中，看到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君阅南湖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小区三号楼冒着黑烟，他意识到着火后，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没有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片刻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犹豫，赶忙拎着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小区门口的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灭火器就往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小区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楼道里冲，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三楼一扇居民门敞开着，屋里弥漫着浓烟，他冲进去用灭火器对准火点不停的喷洒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由于火势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凶猛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四罐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灭火器用完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后，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也未能控制火势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，往楼下撤离时，发现旁边汽车展厅楼顶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个液化气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钢瓶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爆炸后果不堪设想，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他又勇敢的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跳到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楼顶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去拖拽液化气罐，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火势越来越大，火光冲天，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周围的温度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不断升高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，期间不断有燃烧过的外墙保温材料掉落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，他用最快的速度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将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个气罐拖拽到安全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区域后，整个人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已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经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精疲力竭，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大火里还有5个液化气罐，他找来铁棍砸开窗户逃了出来，下楼后又带着消防员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他撤离的路线快速到达火场救火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液化气罐很快被消防员从火场拖拽出来，大火很快被扑灭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田小龙面对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无情的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大火，沉着冷静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思绪清晰，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不顾个人安危，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与时间赛跑，用担当和奉献守护了群众的生命财产安全，用行动弘扬了见义勇为精神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向社会传递了正能量，是值得我们每个人称赞的平民英雄！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3、郭立军，男，汉族，1973年10月生人，市水业集团红雁池水厂办公室职工；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郭树军，男，汉族，1970年7月生人，市水业集团南郊供水公司驾驶员；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王俊，男，汉族，1986年5月生人，沙依巴克区永康东社区辖区居民；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方杰，男，汉族，1983年1月生人，昌吉学院学生处副处长、团委书记；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2022年6月26日下午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7时左右，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刚参加完婚礼的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郭树军、郭立军、方杰、王俊（表兄弟）四人驾驶三辆汽车返回，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途径乌鲁木齐县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萨尔达坂乡赵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庄村段青年渠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附近时，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看到迎面三四十米左右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水面上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一人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沉浮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“难道有人落水了？”当水流把人冲的更近一些，终于看清水渠里有一名男子在挣扎。“快救人！”四人迅速停车，仔细观察周围的环境。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水渠宽十几米，两边都是大坡度的光滑水泥石板，水流湍急，这种情况下水，非但救不了人，恐怕自己也得被水冲走。</w:t>
      </w:r>
    </w:p>
    <w:p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眼看着水渠里的男子很快被冲到下游，情况万分紧急，郭立军迅速调转车头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，想到后备箱有拖车绳可以进行施救，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四人驾车迅速向落水男子追去，大约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追赶到一公里位置，拿出后备箱两根大约10米长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拖车绳，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扔向落水男子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快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抓住绳子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他们对着男子大喊，因水流湍急，落水男子没能抓住绳子，第一次营救失败。他们迅速向前奔跑，再次将绳索扔向水里，这一次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落水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男子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在胳膊上绕了几圈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紧紧抓住绳子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兄弟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四人合力把落水者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往上拉，终于将男子从水渠里救上了岸。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此时落水者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艾力·伊卜拉依木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惊魂未定，瘫坐在岸上，双手合十说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要不是你们，我可能已经不在了，谢谢你们，太感谢了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2098" w:right="1531" w:bottom="1984" w:left="1531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begin"/>
    </w:r>
    <w:r>
      <w:rPr>
        <w:rFonts w:hint="default" w:ascii="Times New Roman" w:hAnsi="Times New Roman" w:eastAsia="宋体" w:cs="Times New Roman"/>
        <w:sz w:val="28"/>
        <w:lang w:eastAsia="zh-CN"/>
      </w:rPr>
      <w:instrText xml:space="preserve"> PAGE \* Arabic \* MERGEFORMAT </w:instrTex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separate"/>
    </w:r>
    <w:r>
      <w:rPr>
        <w:rFonts w:hint="default" w:ascii="Times New Roman" w:hAnsi="Times New Roman" w:eastAsia="宋体" w:cs="Times New Roman"/>
        <w:sz w:val="28"/>
        <w:lang w:eastAsia="zh-CN"/>
      </w:rPr>
      <w:t>1</w:t>
    </w:r>
    <w:r>
      <w:rPr>
        <w:rFonts w:hint="default" w:ascii="Times New Roman" w:hAnsi="Times New Roman" w:eastAsia="宋体" w:cs="Times New Roman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82873"/>
    <w:rsid w:val="50A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2022-07-25T12:06:00Z</dcterms:created>
  <dc:creator>乌鲁木齐市见义勇为基金会</dc:creator>
  <cp:lastModifiedBy>乌鲁木齐市见义勇为基金会</cp:lastModifiedBy>
  <dcterms:modified xsi:type="dcterms:W3CDTF">2022-07-25T12:07:19Z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A77F6B9B3F074431BB40127BA5511FB2</vt:lpwstr>
  </property>
</Properties>
</file>